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C1731" w14:textId="13580ED5" w:rsidR="00021C6C" w:rsidRPr="00BC3CA5" w:rsidRDefault="004D32AB">
      <w:pPr>
        <w:rPr>
          <w:b/>
        </w:rPr>
      </w:pPr>
      <w:r w:rsidRPr="000B186F">
        <w:rPr>
          <w:noProof/>
          <w:lang w:eastAsia="en-GB"/>
        </w:rPr>
        <w:drawing>
          <wp:anchor distT="0" distB="0" distL="114300" distR="114300" simplePos="0" relativeHeight="251659264" behindDoc="1" locked="0" layoutInCell="1" allowOverlap="1" wp14:anchorId="343DB994" wp14:editId="7DC6F8FD">
            <wp:simplePos x="0" y="0"/>
            <wp:positionH relativeFrom="column">
              <wp:posOffset>0</wp:posOffset>
            </wp:positionH>
            <wp:positionV relativeFrom="paragraph">
              <wp:posOffset>-133985</wp:posOffset>
            </wp:positionV>
            <wp:extent cx="923225" cy="1376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s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225" cy="1376045"/>
                    </a:xfrm>
                    <a:prstGeom prst="rect">
                      <a:avLst/>
                    </a:prstGeom>
                  </pic:spPr>
                </pic:pic>
              </a:graphicData>
            </a:graphic>
            <wp14:sizeRelH relativeFrom="page">
              <wp14:pctWidth>0</wp14:pctWidth>
            </wp14:sizeRelH>
            <wp14:sizeRelV relativeFrom="page">
              <wp14:pctHeight>0</wp14:pctHeight>
            </wp14:sizeRelV>
          </wp:anchor>
        </w:drawing>
      </w:r>
    </w:p>
    <w:p w14:paraId="5CA28658" w14:textId="77777777" w:rsidR="00021C6C" w:rsidRDefault="00021C6C">
      <w:pPr>
        <w:rPr>
          <w:b/>
          <w:sz w:val="16"/>
          <w:szCs w:val="16"/>
        </w:rPr>
      </w:pPr>
    </w:p>
    <w:p w14:paraId="3E469FCF" w14:textId="77777777" w:rsidR="00375A14" w:rsidRDefault="00375A14" w:rsidP="161378E8">
      <w:pPr>
        <w:pStyle w:val="Heading1"/>
        <w:keepNext w:val="0"/>
        <w:keepLines w:val="0"/>
        <w:widowControl/>
        <w:overflowPunct/>
        <w:autoSpaceDE/>
        <w:spacing w:before="0" w:after="0"/>
        <w:textAlignment w:val="auto"/>
        <w:rPr>
          <w:rFonts w:ascii="Calibri" w:hAnsi="Calibri" w:cs="Calibri"/>
          <w:color w:val="9BBB59"/>
          <w:kern w:val="0"/>
          <w:sz w:val="36"/>
          <w:szCs w:val="36"/>
          <w:lang w:eastAsia="en-GB"/>
        </w:rPr>
      </w:pPr>
    </w:p>
    <w:p w14:paraId="366DA14A" w14:textId="77777777" w:rsidR="00375A14" w:rsidRDefault="00375A14" w:rsidP="161378E8">
      <w:pPr>
        <w:pStyle w:val="Heading1"/>
        <w:keepNext w:val="0"/>
        <w:keepLines w:val="0"/>
        <w:widowControl/>
        <w:overflowPunct/>
        <w:autoSpaceDE/>
        <w:spacing w:before="0" w:after="0"/>
        <w:textAlignment w:val="auto"/>
        <w:rPr>
          <w:rFonts w:ascii="Calibri" w:hAnsi="Calibri" w:cs="Calibri"/>
          <w:color w:val="9BBB59"/>
          <w:kern w:val="0"/>
          <w:sz w:val="36"/>
          <w:szCs w:val="36"/>
          <w:lang w:eastAsia="en-GB"/>
        </w:rPr>
      </w:pPr>
    </w:p>
    <w:p w14:paraId="26D16C9A" w14:textId="77777777" w:rsidR="00375A14" w:rsidRDefault="00375A14" w:rsidP="161378E8">
      <w:pPr>
        <w:pStyle w:val="Heading1"/>
        <w:keepNext w:val="0"/>
        <w:keepLines w:val="0"/>
        <w:widowControl/>
        <w:overflowPunct/>
        <w:autoSpaceDE/>
        <w:spacing w:before="0" w:after="0"/>
        <w:textAlignment w:val="auto"/>
        <w:rPr>
          <w:rFonts w:ascii="Calibri" w:hAnsi="Calibri" w:cs="Calibri"/>
          <w:color w:val="9BBB59"/>
          <w:kern w:val="0"/>
          <w:sz w:val="36"/>
          <w:szCs w:val="36"/>
          <w:lang w:eastAsia="en-GB"/>
        </w:rPr>
      </w:pPr>
    </w:p>
    <w:p w14:paraId="295BC9C6" w14:textId="494BD668" w:rsidR="00021C6C" w:rsidRDefault="006B492C" w:rsidP="161378E8">
      <w:pPr>
        <w:pStyle w:val="Heading1"/>
        <w:keepNext w:val="0"/>
        <w:keepLines w:val="0"/>
        <w:widowControl/>
        <w:overflowPunct/>
        <w:autoSpaceDE/>
        <w:spacing w:before="0" w:after="0"/>
        <w:textAlignment w:val="auto"/>
        <w:rPr>
          <w:rFonts w:ascii="Calibri" w:hAnsi="Calibri" w:cs="Calibri"/>
          <w:color w:val="9BBB59"/>
          <w:kern w:val="0"/>
          <w:sz w:val="36"/>
          <w:szCs w:val="36"/>
          <w:lang w:eastAsia="en-GB"/>
        </w:rPr>
      </w:pPr>
      <w:r>
        <w:rPr>
          <w:rFonts w:ascii="Calibri" w:hAnsi="Calibri" w:cs="Calibri"/>
          <w:color w:val="9BBB59"/>
          <w:kern w:val="0"/>
          <w:sz w:val="36"/>
          <w:szCs w:val="36"/>
          <w:lang w:eastAsia="en-GB"/>
        </w:rPr>
        <w:t xml:space="preserve">Privacy Notice (How we use </w:t>
      </w:r>
      <w:r w:rsidR="0092062F">
        <w:rPr>
          <w:rFonts w:ascii="Calibri" w:hAnsi="Calibri" w:cs="Calibri"/>
          <w:color w:val="9BBB59"/>
          <w:kern w:val="0"/>
          <w:sz w:val="36"/>
          <w:szCs w:val="36"/>
          <w:lang w:eastAsia="en-GB"/>
        </w:rPr>
        <w:t xml:space="preserve">volunteer </w:t>
      </w:r>
      <w:r w:rsidR="006F422B">
        <w:rPr>
          <w:rFonts w:ascii="Calibri" w:hAnsi="Calibri" w:cs="Calibri"/>
          <w:color w:val="9BBB59"/>
          <w:kern w:val="0"/>
          <w:sz w:val="36"/>
          <w:szCs w:val="36"/>
          <w:lang w:eastAsia="en-GB"/>
        </w:rPr>
        <w:t>w</w:t>
      </w:r>
      <w:r>
        <w:rPr>
          <w:rFonts w:ascii="Calibri" w:hAnsi="Calibri" w:cs="Calibri"/>
          <w:color w:val="9BBB59"/>
          <w:kern w:val="0"/>
          <w:sz w:val="36"/>
          <w:szCs w:val="36"/>
          <w:lang w:eastAsia="en-GB"/>
        </w:rPr>
        <w:t>orkforce information)</w:t>
      </w:r>
    </w:p>
    <w:p w14:paraId="7D6D3F60" w14:textId="77777777" w:rsidR="00B94EA0" w:rsidRPr="00B94EA0" w:rsidRDefault="00B94EA0" w:rsidP="00B94EA0">
      <w:pPr>
        <w:rPr>
          <w:lang w:eastAsia="en-GB"/>
        </w:rPr>
      </w:pPr>
    </w:p>
    <w:p w14:paraId="3B818E16" w14:textId="77777777" w:rsidR="00B94EA0" w:rsidRDefault="00B94EA0" w:rsidP="00B94EA0">
      <w:pPr>
        <w:jc w:val="both"/>
        <w:rPr>
          <w:rFonts w:ascii="Calibri" w:hAnsi="Calibri" w:cs="Calibri"/>
          <w:b/>
          <w:color w:val="9BBB59"/>
          <w:sz w:val="32"/>
        </w:rPr>
      </w:pPr>
      <w:r>
        <w:rPr>
          <w:rFonts w:ascii="Calibri" w:hAnsi="Calibri" w:cs="Calibri"/>
          <w:b/>
          <w:color w:val="9BBB59"/>
          <w:sz w:val="32"/>
        </w:rPr>
        <w:t>Data Protection Legislation</w:t>
      </w:r>
    </w:p>
    <w:p w14:paraId="7434AA72" w14:textId="77777777" w:rsidR="00B94EA0" w:rsidRDefault="00B94EA0" w:rsidP="00B94EA0">
      <w:pPr>
        <w:jc w:val="both"/>
        <w:rPr>
          <w:rFonts w:ascii="Calibri" w:hAnsi="Calibri" w:cs="Calibri"/>
        </w:rPr>
      </w:pPr>
      <w:r>
        <w:rPr>
          <w:rFonts w:ascii="Calibri" w:hAnsi="Calibri" w:cs="Calibri"/>
        </w:rPr>
        <w:t xml:space="preserve">In accordance with UK data protection law individuals have the right to know what personal data we hold about them, and for what purpose. </w:t>
      </w:r>
    </w:p>
    <w:p w14:paraId="237BCA0E" w14:textId="77777777" w:rsidR="00B94EA0" w:rsidRDefault="00B94EA0" w:rsidP="00B94EA0">
      <w:pPr>
        <w:jc w:val="both"/>
        <w:rPr>
          <w:rFonts w:ascii="Calibri" w:hAnsi="Calibri" w:cs="Calibri"/>
        </w:rPr>
      </w:pPr>
    </w:p>
    <w:p w14:paraId="5F0351A0" w14:textId="277186C4" w:rsidR="00B94EA0" w:rsidRDefault="00B94EA0" w:rsidP="00B94EA0">
      <w:pPr>
        <w:jc w:val="both"/>
      </w:pPr>
      <w:r>
        <w:rPr>
          <w:rFonts w:ascii="Calibri" w:hAnsi="Calibri" w:cs="Calibri"/>
        </w:rPr>
        <w:t xml:space="preserve">This Privacy Notice explains how we collect, use, store and share personal data about volunteers which includes school governors and associate members.   In data protection law, these activities are called data processing.  </w:t>
      </w:r>
    </w:p>
    <w:p w14:paraId="1D5F5F76" w14:textId="77777777" w:rsidR="00B94EA0" w:rsidRDefault="00B94EA0" w:rsidP="00B94EA0">
      <w:pPr>
        <w:jc w:val="both"/>
        <w:rPr>
          <w:rFonts w:ascii="Calibri" w:hAnsi="Calibri" w:cs="Calibri"/>
          <w:lang w:eastAsia="en-GB"/>
        </w:rPr>
      </w:pPr>
    </w:p>
    <w:p w14:paraId="790AA4B0" w14:textId="19BEF443" w:rsidR="00021C6C" w:rsidRDefault="006B492C">
      <w:pPr>
        <w:pStyle w:val="Heading2"/>
        <w:keepLines w:val="0"/>
        <w:widowControl/>
        <w:overflowPunct/>
        <w:autoSpaceDE/>
        <w:spacing w:after="0"/>
        <w:jc w:val="both"/>
        <w:textAlignment w:val="auto"/>
      </w:pPr>
      <w:r>
        <w:rPr>
          <w:rFonts w:ascii="Calibri" w:hAnsi="Calibri" w:cs="Calibri"/>
          <w:color w:val="9BBB59"/>
          <w:kern w:val="0"/>
          <w:sz w:val="32"/>
          <w:szCs w:val="32"/>
          <w:lang w:eastAsia="en-GB"/>
        </w:rPr>
        <w:t xml:space="preserve">The categories of </w:t>
      </w:r>
      <w:r w:rsidR="0092062F" w:rsidRPr="0092062F">
        <w:rPr>
          <w:rFonts w:ascii="Calibri" w:hAnsi="Calibri" w:cs="Calibri"/>
          <w:color w:val="70AD47" w:themeColor="accent6"/>
          <w:kern w:val="0"/>
          <w:sz w:val="32"/>
          <w:szCs w:val="32"/>
          <w:lang w:eastAsia="en-GB"/>
        </w:rPr>
        <w:t>volunteer</w:t>
      </w:r>
      <w:r w:rsidRPr="0092062F">
        <w:rPr>
          <w:rFonts w:ascii="Calibri" w:hAnsi="Calibri" w:cs="Calibri"/>
          <w:color w:val="70AD47" w:themeColor="accent6"/>
          <w:kern w:val="0"/>
          <w:sz w:val="32"/>
          <w:szCs w:val="32"/>
          <w:lang w:eastAsia="en-GB"/>
        </w:rPr>
        <w:t xml:space="preserve"> workforce information that we collect, process, hold and share include</w:t>
      </w:r>
      <w:r w:rsidR="00E10E09" w:rsidRPr="0092062F">
        <w:rPr>
          <w:rFonts w:ascii="Calibri" w:hAnsi="Calibri" w:cs="Calibri"/>
          <w:color w:val="70AD47" w:themeColor="accent6"/>
          <w:kern w:val="0"/>
          <w:sz w:val="32"/>
          <w:szCs w:val="32"/>
          <w:lang w:eastAsia="en-GB"/>
        </w:rPr>
        <w:t xml:space="preserve"> (not exhaustive)</w:t>
      </w:r>
      <w:r w:rsidRPr="0092062F">
        <w:rPr>
          <w:rFonts w:ascii="Calibri" w:hAnsi="Calibri" w:cs="Calibri"/>
          <w:color w:val="70AD47" w:themeColor="accent6"/>
          <w:kern w:val="0"/>
          <w:sz w:val="32"/>
          <w:szCs w:val="32"/>
          <w:lang w:eastAsia="en-GB"/>
        </w:rPr>
        <w:t>:</w:t>
      </w:r>
    </w:p>
    <w:p w14:paraId="285CF74A"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Personal information (such as name, employee or teacher number, national insurance number, home address, personal telephone contact details and next of kin/emergency contact)</w:t>
      </w:r>
    </w:p>
    <w:p w14:paraId="11879565"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Special categories of data including characteristics information such as gender, age, ethnic group</w:t>
      </w:r>
    </w:p>
    <w:p w14:paraId="197B106C"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Relevant medical and disability information</w:t>
      </w:r>
    </w:p>
    <w:p w14:paraId="7A943BC5"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Qualifications (and, where relevant, subjects taught)</w:t>
      </w:r>
    </w:p>
    <w:p w14:paraId="34C6D3B8" w14:textId="1357C7DB" w:rsidR="00E10E09" w:rsidRPr="00E10E09" w:rsidRDefault="00BC3CA5" w:rsidP="161378E8">
      <w:pPr>
        <w:pStyle w:val="ListParagraph"/>
        <w:numPr>
          <w:ilvl w:val="0"/>
          <w:numId w:val="3"/>
        </w:numPr>
        <w:jc w:val="both"/>
      </w:pPr>
      <w:r w:rsidRPr="00BC3CA5">
        <w:rPr>
          <w:rFonts w:ascii="Calibri" w:hAnsi="Calibri" w:cs="Calibri"/>
        </w:rPr>
        <w:t xml:space="preserve"> </w:t>
      </w:r>
      <w:r w:rsidR="161378E8" w:rsidRPr="00BC3CA5">
        <w:rPr>
          <w:rFonts w:ascii="Calibri" w:hAnsi="Calibri" w:cs="Calibri"/>
        </w:rPr>
        <w:t>Signing in/out register</w:t>
      </w:r>
    </w:p>
    <w:p w14:paraId="1F98B40F" w14:textId="77777777" w:rsidR="00E10E09" w:rsidRPr="00E10E09" w:rsidRDefault="161378E8" w:rsidP="161378E8">
      <w:pPr>
        <w:pStyle w:val="ListParagraph"/>
        <w:numPr>
          <w:ilvl w:val="0"/>
          <w:numId w:val="3"/>
        </w:numPr>
        <w:jc w:val="both"/>
      </w:pPr>
      <w:r w:rsidRPr="161378E8">
        <w:rPr>
          <w:rFonts w:ascii="Calibri" w:hAnsi="Calibri" w:cs="Calibri"/>
        </w:rPr>
        <w:t>Images on CCTV</w:t>
      </w:r>
    </w:p>
    <w:p w14:paraId="0EA238EE" w14:textId="51A90267" w:rsidR="006B492C" w:rsidRPr="00E10E09" w:rsidRDefault="161378E8" w:rsidP="161378E8">
      <w:pPr>
        <w:pStyle w:val="ListParagraph"/>
        <w:numPr>
          <w:ilvl w:val="0"/>
          <w:numId w:val="3"/>
        </w:numPr>
        <w:jc w:val="both"/>
      </w:pPr>
      <w:r w:rsidRPr="161378E8">
        <w:rPr>
          <w:rFonts w:ascii="Calibri" w:hAnsi="Calibri" w:cs="Calibri"/>
        </w:rPr>
        <w:t xml:space="preserve">Involvement in school trips. </w:t>
      </w:r>
    </w:p>
    <w:p w14:paraId="45500F7F"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Why we collect and use this information</w:t>
      </w:r>
    </w:p>
    <w:p w14:paraId="2B6F5C2C" w14:textId="63DB6BF4" w:rsidR="00021C6C" w:rsidRDefault="161378E8">
      <w:pPr>
        <w:jc w:val="both"/>
      </w:pPr>
      <w:r w:rsidRPr="161378E8">
        <w:rPr>
          <w:rFonts w:ascii="Calibri" w:hAnsi="Calibri" w:cs="Calibri"/>
        </w:rPr>
        <w:t>We use school volunteer workforce data to:</w:t>
      </w:r>
    </w:p>
    <w:p w14:paraId="6A2FC013" w14:textId="77777777" w:rsidR="00021C6C" w:rsidRDefault="161378E8" w:rsidP="161378E8">
      <w:pPr>
        <w:numPr>
          <w:ilvl w:val="0"/>
          <w:numId w:val="4"/>
        </w:numPr>
        <w:jc w:val="both"/>
        <w:rPr>
          <w:rFonts w:ascii="Calibri" w:hAnsi="Calibri" w:cs="Calibri"/>
          <w:lang w:val="en-US"/>
        </w:rPr>
      </w:pPr>
      <w:r w:rsidRPr="161378E8">
        <w:rPr>
          <w:rFonts w:ascii="Calibri" w:hAnsi="Calibri" w:cs="Calibri"/>
          <w:lang w:val="en-US"/>
        </w:rPr>
        <w:t>Enable the development of a comprehensive picture of the workforce and how it is deployed</w:t>
      </w:r>
    </w:p>
    <w:p w14:paraId="44E88CAB" w14:textId="77777777" w:rsidR="00021C6C" w:rsidRDefault="161378E8" w:rsidP="161378E8">
      <w:pPr>
        <w:numPr>
          <w:ilvl w:val="0"/>
          <w:numId w:val="4"/>
        </w:numPr>
        <w:jc w:val="both"/>
        <w:rPr>
          <w:rFonts w:ascii="Calibri" w:hAnsi="Calibri" w:cs="Calibri"/>
          <w:lang w:val="en-US"/>
        </w:rPr>
      </w:pPr>
      <w:r w:rsidRPr="161378E8">
        <w:rPr>
          <w:rFonts w:ascii="Calibri" w:hAnsi="Calibri" w:cs="Calibri"/>
          <w:lang w:val="en-US"/>
        </w:rPr>
        <w:t>Inform the development of recruitment and retention policies</w:t>
      </w:r>
    </w:p>
    <w:p w14:paraId="69FA0839" w14:textId="3407AA2E" w:rsidR="00021C6C" w:rsidRPr="0092062F"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 To meet the requirements of the Keeping Children Safe in Education regulations and safeguarding our pupils</w:t>
      </w:r>
    </w:p>
    <w:p w14:paraId="381A4F78" w14:textId="08ECE467" w:rsidR="00021C6C"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To contact </w:t>
      </w:r>
      <w:r w:rsidR="00B94EA0">
        <w:rPr>
          <w:rFonts w:ascii="Calibri" w:hAnsi="Calibri" w:cs="Calibri"/>
          <w:lang w:val="en-US"/>
        </w:rPr>
        <w:t xml:space="preserve">you or your </w:t>
      </w:r>
      <w:r w:rsidRPr="161378E8">
        <w:rPr>
          <w:rFonts w:ascii="Calibri" w:hAnsi="Calibri" w:cs="Calibri"/>
          <w:lang w:val="en-US"/>
        </w:rPr>
        <w:t xml:space="preserve">nominated person in the event of an emergency or unforeseen urgent circumstance. </w:t>
      </w:r>
    </w:p>
    <w:p w14:paraId="722C2487" w14:textId="1A47303D" w:rsidR="00021C6C" w:rsidRPr="0092062F"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 Defense of legal claims</w:t>
      </w:r>
    </w:p>
    <w:p w14:paraId="38AAB3D6" w14:textId="0302F074" w:rsidR="00021C6C" w:rsidRPr="0092062F"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 To comply with legislation in relation to data sharing</w:t>
      </w:r>
    </w:p>
    <w:p w14:paraId="07C1F1FC"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The lawful basis on which we process this information</w:t>
      </w:r>
    </w:p>
    <w:p w14:paraId="366D10D6" w14:textId="77777777" w:rsidR="00021C6C" w:rsidRDefault="161378E8">
      <w:pPr>
        <w:widowControl/>
        <w:overflowPunct/>
        <w:autoSpaceDE/>
        <w:jc w:val="both"/>
      </w:pPr>
      <w:r w:rsidRPr="161378E8">
        <w:rPr>
          <w:rFonts w:ascii="Calibri" w:eastAsia="Calibri" w:hAnsi="Calibri" w:cs="Calibri"/>
        </w:rPr>
        <w:t xml:space="preserve">School collects and processes this information under the powers given to schools and local authorities for the legitimate interests of the controller or third party, where applicable.  </w:t>
      </w:r>
    </w:p>
    <w:p w14:paraId="112BB5BD" w14:textId="77777777" w:rsidR="00021C6C" w:rsidRDefault="00021C6C">
      <w:pPr>
        <w:widowControl/>
        <w:suppressAutoHyphens w:val="0"/>
        <w:overflowPunct/>
        <w:autoSpaceDE/>
        <w:jc w:val="both"/>
        <w:rPr>
          <w:rFonts w:ascii="Calibri" w:eastAsia="Calibri" w:hAnsi="Calibri" w:cs="Calibri"/>
          <w:szCs w:val="24"/>
        </w:rPr>
      </w:pPr>
    </w:p>
    <w:p w14:paraId="54E7DEE3" w14:textId="77777777" w:rsidR="00021C6C" w:rsidRDefault="161378E8" w:rsidP="161378E8">
      <w:pPr>
        <w:widowControl/>
        <w:suppressAutoHyphens w:val="0"/>
        <w:overflowPunct/>
        <w:autoSpaceDE/>
        <w:jc w:val="both"/>
        <w:rPr>
          <w:rFonts w:ascii="Calibri" w:eastAsia="Calibri" w:hAnsi="Calibri" w:cs="Calibri"/>
        </w:rPr>
      </w:pPr>
      <w:r w:rsidRPr="161378E8">
        <w:rPr>
          <w:rFonts w:ascii="Calibri" w:eastAsia="Calibri" w:hAnsi="Calibri" w:cs="Calibri"/>
        </w:rPr>
        <w:t>The following categories of lawfulness apply:</w:t>
      </w:r>
    </w:p>
    <w:p w14:paraId="6D22DDB1" w14:textId="77777777" w:rsidR="00021C6C" w:rsidRDefault="161378E8" w:rsidP="161378E8">
      <w:pPr>
        <w:pStyle w:val="ListParagraph"/>
        <w:widowControl/>
        <w:numPr>
          <w:ilvl w:val="0"/>
          <w:numId w:val="5"/>
        </w:numPr>
        <w:suppressAutoHyphens w:val="0"/>
        <w:overflowPunct/>
        <w:autoSpaceDE/>
        <w:jc w:val="both"/>
        <w:rPr>
          <w:rFonts w:ascii="Calibri" w:eastAsia="Calibri" w:hAnsi="Calibri" w:cs="Calibri"/>
        </w:rPr>
      </w:pPr>
      <w:r w:rsidRPr="161378E8">
        <w:rPr>
          <w:rFonts w:ascii="Calibri" w:eastAsia="Calibri" w:hAnsi="Calibri" w:cs="Calibri"/>
        </w:rPr>
        <w:t>Processing is necessary for compliance with a legal obligation</w:t>
      </w:r>
    </w:p>
    <w:p w14:paraId="6D9FC78F" w14:textId="77777777" w:rsidR="00021C6C" w:rsidRDefault="161378E8" w:rsidP="161378E8">
      <w:pPr>
        <w:pStyle w:val="ListParagraph"/>
        <w:widowControl/>
        <w:numPr>
          <w:ilvl w:val="0"/>
          <w:numId w:val="5"/>
        </w:numPr>
        <w:suppressAutoHyphens w:val="0"/>
        <w:overflowPunct/>
        <w:autoSpaceDE/>
        <w:jc w:val="both"/>
        <w:rPr>
          <w:rFonts w:ascii="Calibri" w:eastAsia="Calibri" w:hAnsi="Calibri" w:cs="Calibri"/>
        </w:rPr>
      </w:pPr>
      <w:r w:rsidRPr="161378E8">
        <w:rPr>
          <w:rFonts w:ascii="Calibri" w:eastAsia="Calibri" w:hAnsi="Calibri" w:cs="Calibri"/>
        </w:rPr>
        <w:t>Processing is necessary to protect the vital interests of a data subject or another person</w:t>
      </w:r>
    </w:p>
    <w:p w14:paraId="25B7A752" w14:textId="77777777" w:rsidR="00021C6C" w:rsidRDefault="161378E8">
      <w:pPr>
        <w:pStyle w:val="ListParagraph"/>
        <w:widowControl/>
        <w:numPr>
          <w:ilvl w:val="0"/>
          <w:numId w:val="5"/>
        </w:numPr>
        <w:overflowPunct/>
        <w:autoSpaceDE/>
        <w:ind w:left="714" w:hanging="357"/>
        <w:jc w:val="both"/>
      </w:pPr>
      <w:r w:rsidRPr="161378E8">
        <w:rPr>
          <w:rFonts w:ascii="Calibri" w:eastAsia="Calibri" w:hAnsi="Calibri" w:cs="Calibri"/>
        </w:rPr>
        <w:lastRenderedPageBreak/>
        <w:t>Processing is necessary for carrying out obligation under employment, social security or social protection law, or a collective agreement.</w:t>
      </w:r>
    </w:p>
    <w:p w14:paraId="119ABDB3" w14:textId="77777777" w:rsidR="00021C6C" w:rsidRDefault="161378E8" w:rsidP="161378E8">
      <w:pPr>
        <w:pStyle w:val="ListParagraph"/>
        <w:widowControl/>
        <w:numPr>
          <w:ilvl w:val="0"/>
          <w:numId w:val="5"/>
        </w:numPr>
        <w:suppressAutoHyphens w:val="0"/>
        <w:overflowPunct/>
        <w:autoSpaceDE/>
        <w:jc w:val="both"/>
        <w:rPr>
          <w:rFonts w:ascii="Calibri" w:eastAsia="Calibri" w:hAnsi="Calibri" w:cs="Calibri"/>
        </w:rPr>
      </w:pPr>
      <w:r w:rsidRPr="161378E8">
        <w:rPr>
          <w:rFonts w:ascii="Calibri" w:eastAsia="Calibri" w:hAnsi="Calibri" w:cs="Calibri"/>
        </w:rPr>
        <w:t>Processing is necessary for the establishment, exercise or defence of legal claims or where courts are acting in their judicial capacity</w:t>
      </w:r>
    </w:p>
    <w:p w14:paraId="1A256FD8" w14:textId="22CF4BFD" w:rsidR="161378E8" w:rsidRDefault="00B94EA0" w:rsidP="161378E8">
      <w:pPr>
        <w:spacing w:line="259" w:lineRule="auto"/>
        <w:jc w:val="both"/>
        <w:rPr>
          <w:rFonts w:ascii="Calibri" w:eastAsia="Calibri" w:hAnsi="Calibri" w:cs="Calibri"/>
        </w:rPr>
      </w:pPr>
      <w:r>
        <w:rPr>
          <w:rFonts w:ascii="Calibri" w:eastAsia="Calibri" w:hAnsi="Calibri" w:cs="Calibri"/>
        </w:rPr>
        <w:t xml:space="preserve"> </w:t>
      </w:r>
    </w:p>
    <w:p w14:paraId="2FD8D517" w14:textId="554AF021" w:rsidR="00021C6C" w:rsidRDefault="161378E8">
      <w:pPr>
        <w:widowControl/>
        <w:overflowPunct/>
        <w:autoSpaceDE/>
        <w:jc w:val="both"/>
      </w:pPr>
      <w:r w:rsidRPr="161378E8">
        <w:rPr>
          <w:rFonts w:ascii="Calibri" w:eastAsia="Calibri" w:hAnsi="Calibri" w:cs="Calibri"/>
        </w:rPr>
        <w:t>In the rare circumstances that we can</w:t>
      </w:r>
      <w:r w:rsidR="00B94EA0">
        <w:rPr>
          <w:rFonts w:ascii="Calibri" w:eastAsia="Calibri" w:hAnsi="Calibri" w:cs="Calibri"/>
        </w:rPr>
        <w:t>not</w:t>
      </w:r>
      <w:r w:rsidRPr="161378E8">
        <w:rPr>
          <w:rFonts w:ascii="Calibri" w:eastAsia="Calibri" w:hAnsi="Calibri" w:cs="Calibri"/>
        </w:rPr>
        <w:t xml:space="preserve"> rely on a </w:t>
      </w:r>
      <w:r w:rsidR="00B94EA0">
        <w:rPr>
          <w:rFonts w:ascii="Calibri" w:eastAsia="Calibri" w:hAnsi="Calibri" w:cs="Calibri"/>
        </w:rPr>
        <w:t xml:space="preserve">specific </w:t>
      </w:r>
      <w:r w:rsidRPr="161378E8">
        <w:rPr>
          <w:rFonts w:ascii="Calibri" w:eastAsia="Calibri" w:hAnsi="Calibri" w:cs="Calibri"/>
        </w:rPr>
        <w:t xml:space="preserve">legal </w:t>
      </w:r>
      <w:r w:rsidR="00B94EA0">
        <w:rPr>
          <w:rFonts w:ascii="Calibri" w:eastAsia="Calibri" w:hAnsi="Calibri" w:cs="Calibri"/>
        </w:rPr>
        <w:t xml:space="preserve">basis </w:t>
      </w:r>
      <w:r w:rsidRPr="161378E8">
        <w:rPr>
          <w:rFonts w:ascii="Calibri" w:eastAsia="Calibri" w:hAnsi="Calibri" w:cs="Calibri"/>
        </w:rPr>
        <w:t>to process your information, we will obtain your ex</w:t>
      </w:r>
      <w:r w:rsidR="00B94EA0">
        <w:rPr>
          <w:rFonts w:ascii="Calibri" w:eastAsia="Calibri" w:hAnsi="Calibri" w:cs="Calibri"/>
        </w:rPr>
        <w:t xml:space="preserve">plicit </w:t>
      </w:r>
      <w:r w:rsidRPr="161378E8">
        <w:rPr>
          <w:rFonts w:ascii="Calibri" w:eastAsia="Calibri" w:hAnsi="Calibri" w:cs="Calibri"/>
        </w:rPr>
        <w:t xml:space="preserve">consent </w:t>
      </w:r>
      <w:r w:rsidR="00B94EA0">
        <w:rPr>
          <w:rFonts w:ascii="Calibri" w:eastAsia="Calibri" w:hAnsi="Calibri" w:cs="Calibri"/>
        </w:rPr>
        <w:t xml:space="preserve">before doing so. </w:t>
      </w:r>
    </w:p>
    <w:p w14:paraId="2C73B344"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Collecting this information</w:t>
      </w:r>
    </w:p>
    <w:p w14:paraId="6DB0FE5C" w14:textId="77777777" w:rsidR="00021C6C" w:rsidRDefault="161378E8" w:rsidP="161378E8">
      <w:pPr>
        <w:pStyle w:val="ListParagraph"/>
        <w:ind w:left="0"/>
        <w:jc w:val="both"/>
        <w:rPr>
          <w:rFonts w:ascii="Calibri" w:hAnsi="Calibri" w:cs="Calibri"/>
        </w:rPr>
      </w:pPr>
      <w:r w:rsidRPr="161378E8">
        <w:rPr>
          <w:rFonts w:ascii="Calibri" w:hAnsi="Calibri" w:cs="Calibri"/>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3A1AF447"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Storing this information</w:t>
      </w:r>
    </w:p>
    <w:p w14:paraId="371A0E27" w14:textId="4CDA5FC4" w:rsidR="00021C6C" w:rsidRDefault="161378E8">
      <w:pPr>
        <w:widowControl/>
        <w:suppressAutoHyphens w:val="0"/>
        <w:overflowPunct/>
        <w:autoSpaceDE/>
        <w:jc w:val="both"/>
      </w:pPr>
      <w:r w:rsidRPr="161378E8">
        <w:rPr>
          <w:rFonts w:ascii="Calibri" w:eastAsia="Calibri" w:hAnsi="Calibri" w:cs="Calibri"/>
        </w:rPr>
        <w:t xml:space="preserve">We hold school volunteer workforce data in line with the Information Records Management Society. </w:t>
      </w:r>
      <w:hyperlink r:id="rId11">
        <w:r w:rsidRPr="161378E8">
          <w:rPr>
            <w:rStyle w:val="Hyperlink"/>
            <w:rFonts w:ascii="Calibri" w:eastAsia="Calibri" w:hAnsi="Calibri" w:cs="Calibri"/>
          </w:rPr>
          <w:t>http://irms.org.uk</w:t>
        </w:r>
      </w:hyperlink>
      <w:r w:rsidRPr="161378E8">
        <w:rPr>
          <w:rFonts w:ascii="Calibri" w:eastAsia="Calibri" w:hAnsi="Calibri" w:cs="Calibri"/>
        </w:rPr>
        <w:t xml:space="preserve">. </w:t>
      </w:r>
    </w:p>
    <w:p w14:paraId="7D9DB725" w14:textId="77777777" w:rsidR="00021C6C" w:rsidRDefault="00021C6C">
      <w:pPr>
        <w:pStyle w:val="ListParagraph"/>
        <w:ind w:left="0"/>
        <w:jc w:val="both"/>
        <w:rPr>
          <w:rFonts w:ascii="Calibri" w:hAnsi="Calibri" w:cs="Calibri"/>
          <w:sz w:val="22"/>
          <w:szCs w:val="22"/>
        </w:rPr>
      </w:pPr>
    </w:p>
    <w:p w14:paraId="26880380" w14:textId="77777777" w:rsidR="00021C6C" w:rsidRDefault="006B492C" w:rsidP="161378E8">
      <w:pPr>
        <w:pStyle w:val="Heading1"/>
        <w:keepNext w:val="0"/>
        <w:keepLines w:val="0"/>
        <w:widowControl/>
        <w:overflowPunct/>
        <w:autoSpaceDE/>
        <w:spacing w:before="0"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Who we share this information with</w:t>
      </w:r>
    </w:p>
    <w:p w14:paraId="4AFAFF1F" w14:textId="77777777" w:rsidR="00021C6C" w:rsidRDefault="161378E8" w:rsidP="161378E8">
      <w:pPr>
        <w:jc w:val="both"/>
        <w:rPr>
          <w:rFonts w:ascii="Calibri" w:hAnsi="Calibri" w:cs="Calibri"/>
        </w:rPr>
      </w:pPr>
      <w:r w:rsidRPr="161378E8">
        <w:rPr>
          <w:rFonts w:ascii="Calibri" w:hAnsi="Calibri" w:cs="Calibri"/>
        </w:rPr>
        <w:t>We routinely share this information with:</w:t>
      </w:r>
    </w:p>
    <w:p w14:paraId="1A1A15E4" w14:textId="77777777" w:rsidR="00021C6C" w:rsidRDefault="161378E8" w:rsidP="161378E8">
      <w:pPr>
        <w:pStyle w:val="ListParagraph"/>
        <w:widowControl/>
        <w:numPr>
          <w:ilvl w:val="0"/>
          <w:numId w:val="7"/>
        </w:numPr>
        <w:jc w:val="both"/>
        <w:rPr>
          <w:rFonts w:ascii="Calibri" w:hAnsi="Calibri" w:cs="Calibri"/>
        </w:rPr>
      </w:pPr>
      <w:r w:rsidRPr="161378E8">
        <w:rPr>
          <w:rFonts w:ascii="Calibri" w:hAnsi="Calibri" w:cs="Calibri"/>
        </w:rPr>
        <w:t>Our local authority</w:t>
      </w:r>
    </w:p>
    <w:p w14:paraId="75C68632" w14:textId="77777777" w:rsidR="00021C6C" w:rsidRDefault="161378E8" w:rsidP="161378E8">
      <w:pPr>
        <w:pStyle w:val="ListParagraph"/>
        <w:widowControl/>
        <w:numPr>
          <w:ilvl w:val="0"/>
          <w:numId w:val="7"/>
        </w:numPr>
        <w:jc w:val="both"/>
        <w:rPr>
          <w:rFonts w:ascii="Calibri" w:hAnsi="Calibri" w:cs="Calibri"/>
        </w:rPr>
      </w:pPr>
      <w:r w:rsidRPr="161378E8">
        <w:rPr>
          <w:rFonts w:ascii="Calibri" w:hAnsi="Calibri" w:cs="Calibri"/>
        </w:rPr>
        <w:t xml:space="preserve">The Department for Education (DfE) </w:t>
      </w:r>
    </w:p>
    <w:p w14:paraId="5C17191C" w14:textId="77777777" w:rsidR="00021C6C" w:rsidRDefault="161378E8" w:rsidP="161378E8">
      <w:pPr>
        <w:pStyle w:val="ListParagraph"/>
        <w:widowControl/>
        <w:numPr>
          <w:ilvl w:val="0"/>
          <w:numId w:val="7"/>
        </w:numPr>
        <w:suppressAutoHyphens w:val="0"/>
        <w:overflowPunct/>
        <w:autoSpaceDE/>
        <w:jc w:val="both"/>
        <w:rPr>
          <w:rFonts w:ascii="Calibri" w:eastAsia="Calibri" w:hAnsi="Calibri" w:cs="Calibri"/>
        </w:rPr>
      </w:pPr>
      <w:r w:rsidRPr="161378E8">
        <w:rPr>
          <w:rFonts w:ascii="Calibri" w:eastAsia="Calibri" w:hAnsi="Calibri" w:cs="Calibri"/>
        </w:rPr>
        <w:t>The school’s insurance company</w:t>
      </w:r>
    </w:p>
    <w:p w14:paraId="7B3F3A84" w14:textId="77777777" w:rsidR="00021C6C" w:rsidRDefault="161378E8" w:rsidP="161378E8">
      <w:pPr>
        <w:pStyle w:val="ListParagraph"/>
        <w:widowControl/>
        <w:numPr>
          <w:ilvl w:val="0"/>
          <w:numId w:val="7"/>
        </w:numPr>
        <w:suppressAutoHyphens w:val="0"/>
        <w:overflowPunct/>
        <w:autoSpaceDE/>
        <w:jc w:val="both"/>
        <w:rPr>
          <w:rFonts w:ascii="Calibri" w:eastAsia="Calibri" w:hAnsi="Calibri" w:cs="Calibri"/>
        </w:rPr>
      </w:pPr>
      <w:r w:rsidRPr="161378E8">
        <w:rPr>
          <w:rFonts w:ascii="Calibri" w:eastAsia="Calibri" w:hAnsi="Calibri" w:cs="Calibri"/>
        </w:rPr>
        <w:t>Human Resources service</w:t>
      </w:r>
    </w:p>
    <w:p w14:paraId="43B4D942" w14:textId="4828B5A5" w:rsidR="00021C6C" w:rsidRDefault="161378E8" w:rsidP="161378E8">
      <w:pPr>
        <w:pStyle w:val="ListParagraph"/>
        <w:widowControl/>
        <w:numPr>
          <w:ilvl w:val="0"/>
          <w:numId w:val="7"/>
        </w:numPr>
        <w:suppressAutoHyphens w:val="0"/>
        <w:overflowPunct/>
        <w:autoSpaceDE/>
        <w:jc w:val="both"/>
        <w:rPr>
          <w:rFonts w:ascii="Calibri" w:eastAsia="Calibri" w:hAnsi="Calibri" w:cs="Calibri"/>
        </w:rPr>
      </w:pPr>
      <w:r w:rsidRPr="161378E8">
        <w:rPr>
          <w:rFonts w:ascii="Calibri" w:eastAsia="Calibri" w:hAnsi="Calibri" w:cs="Calibri"/>
        </w:rPr>
        <w:t>Our text messenger service</w:t>
      </w:r>
    </w:p>
    <w:p w14:paraId="235A3F49" w14:textId="76DB412F" w:rsidR="00B94EA0" w:rsidRPr="004D32AB" w:rsidRDefault="00B94EA0" w:rsidP="00B94EA0">
      <w:pPr>
        <w:pStyle w:val="ListParagraph"/>
        <w:widowControl/>
        <w:numPr>
          <w:ilvl w:val="0"/>
          <w:numId w:val="7"/>
        </w:numPr>
        <w:suppressAutoHyphens w:val="0"/>
        <w:overflowPunct/>
        <w:autoSpaceDE/>
        <w:jc w:val="both"/>
        <w:rPr>
          <w:rFonts w:ascii="Calibri" w:eastAsia="Calibri" w:hAnsi="Calibri" w:cs="Calibri"/>
          <w:szCs w:val="24"/>
        </w:rPr>
      </w:pPr>
      <w:r w:rsidRPr="004D32AB">
        <w:rPr>
          <w:rFonts w:ascii="Calibri" w:eastAsia="Calibri" w:hAnsi="Calibri" w:cs="Calibri"/>
          <w:szCs w:val="24"/>
        </w:rPr>
        <w:t xml:space="preserve">Other software providers, so that you can carry out your duties, for example CPOMS, Evolve, local authority platform (Leeds For Learning) </w:t>
      </w:r>
    </w:p>
    <w:p w14:paraId="01E26C9A" w14:textId="77777777" w:rsidR="0092062F" w:rsidRDefault="0092062F">
      <w:pPr>
        <w:widowControl/>
        <w:suppressAutoHyphens w:val="0"/>
        <w:overflowPunct/>
        <w:autoSpaceDE/>
        <w:jc w:val="both"/>
        <w:rPr>
          <w:rFonts w:ascii="Calibri" w:eastAsia="Calibri" w:hAnsi="Calibri" w:cs="Calibri"/>
          <w:szCs w:val="24"/>
        </w:rPr>
      </w:pPr>
    </w:p>
    <w:p w14:paraId="64714776" w14:textId="6F25932F" w:rsidR="00021C6C" w:rsidRDefault="161378E8">
      <w:pPr>
        <w:widowControl/>
        <w:suppressAutoHyphens w:val="0"/>
        <w:overflowPunct/>
        <w:autoSpaceDE/>
        <w:jc w:val="both"/>
      </w:pPr>
      <w:r w:rsidRPr="161378E8">
        <w:rPr>
          <w:rFonts w:ascii="Calibri" w:eastAsia="Calibri" w:hAnsi="Calibri" w:cs="Calibri"/>
        </w:rPr>
        <w:t xml:space="preserve">We will share your information with third parties with whom the school enters into a contract for the delivery of services such as </w:t>
      </w:r>
      <w:r w:rsidR="00B94EA0">
        <w:rPr>
          <w:rFonts w:ascii="Calibri" w:eastAsia="Calibri" w:hAnsi="Calibri" w:cs="Calibri"/>
        </w:rPr>
        <w:t>governor support service, educational resource providers</w:t>
      </w:r>
      <w:r w:rsidR="00AF27CB">
        <w:rPr>
          <w:rFonts w:ascii="Calibri" w:eastAsia="Calibri" w:hAnsi="Calibri" w:cs="Calibri"/>
        </w:rPr>
        <w:t xml:space="preserve">. </w:t>
      </w:r>
      <w:r w:rsidRPr="161378E8">
        <w:rPr>
          <w:rFonts w:ascii="Calibri" w:eastAsia="Calibri" w:hAnsi="Calibri" w:cs="Calibri"/>
        </w:rPr>
        <w:t xml:space="preserve">  </w:t>
      </w:r>
    </w:p>
    <w:p w14:paraId="68CF65D6" w14:textId="77777777" w:rsidR="00021C6C" w:rsidRDefault="00021C6C">
      <w:pPr>
        <w:jc w:val="both"/>
        <w:rPr>
          <w:rFonts w:ascii="Calibri" w:hAnsi="Calibri" w:cs="Calibri"/>
          <w:b/>
          <w:sz w:val="22"/>
          <w:szCs w:val="22"/>
        </w:rPr>
      </w:pPr>
    </w:p>
    <w:p w14:paraId="7782B920" w14:textId="3D791738" w:rsidR="00021C6C" w:rsidRDefault="006B492C" w:rsidP="161378E8">
      <w:pPr>
        <w:pStyle w:val="Heading1"/>
        <w:keepNext w:val="0"/>
        <w:keepLines w:val="0"/>
        <w:widowControl/>
        <w:overflowPunct/>
        <w:autoSpaceDE/>
        <w:spacing w:before="0"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 xml:space="preserve">Why we share school </w:t>
      </w:r>
      <w:r w:rsidR="0092062F">
        <w:rPr>
          <w:rFonts w:ascii="Calibri" w:hAnsi="Calibri" w:cs="Calibri"/>
          <w:color w:val="9BBB59"/>
          <w:kern w:val="0"/>
          <w:sz w:val="32"/>
          <w:szCs w:val="32"/>
          <w:lang w:eastAsia="en-GB"/>
        </w:rPr>
        <w:t xml:space="preserve">volunteer </w:t>
      </w:r>
      <w:r>
        <w:rPr>
          <w:rFonts w:ascii="Calibri" w:hAnsi="Calibri" w:cs="Calibri"/>
          <w:color w:val="9BBB59"/>
          <w:kern w:val="0"/>
          <w:sz w:val="32"/>
          <w:szCs w:val="32"/>
          <w:lang w:eastAsia="en-GB"/>
        </w:rPr>
        <w:t>workforce information</w:t>
      </w:r>
    </w:p>
    <w:p w14:paraId="73F21747" w14:textId="11E2D6BA" w:rsidR="00021C6C" w:rsidRDefault="161378E8" w:rsidP="161378E8">
      <w:pPr>
        <w:jc w:val="both"/>
        <w:rPr>
          <w:rFonts w:ascii="Calibri" w:hAnsi="Calibri" w:cs="Calibri"/>
        </w:rPr>
      </w:pPr>
      <w:r w:rsidRPr="161378E8">
        <w:rPr>
          <w:rFonts w:ascii="Calibri" w:hAnsi="Calibri" w:cs="Calibri"/>
        </w:rPr>
        <w:t>We do not share information about volunteers with anyone without consent unless the law and our policies allow us to do so.</w:t>
      </w:r>
    </w:p>
    <w:p w14:paraId="1C9FEC63" w14:textId="77777777" w:rsidR="00021C6C" w:rsidRDefault="00021C6C">
      <w:pPr>
        <w:pStyle w:val="CommentText"/>
        <w:jc w:val="both"/>
        <w:rPr>
          <w:rFonts w:ascii="Calibri" w:hAnsi="Calibri" w:cs="Calibri"/>
          <w:sz w:val="22"/>
          <w:szCs w:val="22"/>
        </w:rPr>
      </w:pPr>
    </w:p>
    <w:p w14:paraId="3E3C5507" w14:textId="77777777" w:rsidR="00021C6C" w:rsidRDefault="006B492C" w:rsidP="161378E8">
      <w:pPr>
        <w:pStyle w:val="Heading1"/>
        <w:keepNext w:val="0"/>
        <w:keepLines w:val="0"/>
        <w:widowControl/>
        <w:overflowPunct/>
        <w:autoSpaceDE/>
        <w:spacing w:before="0"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Requesting access to your personal data</w:t>
      </w:r>
    </w:p>
    <w:p w14:paraId="2B96B6D3" w14:textId="30EF549D" w:rsidR="00021C6C" w:rsidRDefault="161378E8">
      <w:pPr>
        <w:jc w:val="both"/>
      </w:pPr>
      <w:r w:rsidRPr="161378E8">
        <w:rPr>
          <w:rFonts w:ascii="Calibri" w:hAnsi="Calibri" w:cs="Calibri"/>
        </w:rPr>
        <w:t xml:space="preserve">Under data protection legislation, you have the right to request access to information about you that we hold. To make a request for your personal information, in the first instance contact the </w:t>
      </w:r>
      <w:r w:rsidR="00BC3CA5" w:rsidRPr="00BC3CA5">
        <w:rPr>
          <w:rFonts w:ascii="Calibri" w:hAnsi="Calibri" w:cs="Calibri"/>
          <w:bCs/>
        </w:rPr>
        <w:t>Head Teacher</w:t>
      </w:r>
      <w:r w:rsidRPr="00BC3CA5">
        <w:rPr>
          <w:rFonts w:ascii="Calibri" w:hAnsi="Calibri" w:cs="Calibri"/>
          <w:bCs/>
        </w:rPr>
        <w:t xml:space="preserve"> </w:t>
      </w:r>
      <w:r w:rsidRPr="00BC3CA5">
        <w:rPr>
          <w:rFonts w:ascii="Calibri" w:hAnsi="Calibri" w:cs="Calibri"/>
          <w:bCs/>
          <w:lang w:eastAsia="en-GB"/>
        </w:rPr>
        <w:t>/ D</w:t>
      </w:r>
      <w:r w:rsidR="00AF27CB">
        <w:rPr>
          <w:rFonts w:ascii="Calibri" w:hAnsi="Calibri" w:cs="Calibri"/>
          <w:bCs/>
          <w:lang w:eastAsia="en-GB"/>
        </w:rPr>
        <w:t xml:space="preserve">ata protection lead in school. </w:t>
      </w:r>
      <w:r w:rsidR="004D32AB">
        <w:rPr>
          <w:rFonts w:ascii="Calibri" w:hAnsi="Calibri" w:cs="Calibri"/>
          <w:bCs/>
          <w:lang w:eastAsia="en-GB"/>
        </w:rPr>
        <w:t>Alternatively,</w:t>
      </w:r>
      <w:r w:rsidR="00AF27CB">
        <w:rPr>
          <w:rFonts w:ascii="Calibri" w:hAnsi="Calibri" w:cs="Calibri"/>
          <w:bCs/>
          <w:lang w:eastAsia="en-GB"/>
        </w:rPr>
        <w:t xml:space="preserve"> you can contact the D</w:t>
      </w:r>
      <w:r w:rsidRPr="00BC3CA5">
        <w:rPr>
          <w:rFonts w:ascii="Calibri" w:hAnsi="Calibri" w:cs="Calibri"/>
          <w:bCs/>
          <w:lang w:eastAsia="en-GB"/>
        </w:rPr>
        <w:t xml:space="preserve">ata Protection Officer. </w:t>
      </w:r>
    </w:p>
    <w:p w14:paraId="4FF088DB" w14:textId="77777777" w:rsidR="00021C6C" w:rsidRDefault="00021C6C">
      <w:pPr>
        <w:ind w:left="720"/>
        <w:jc w:val="both"/>
        <w:rPr>
          <w:rFonts w:ascii="Calibri" w:hAnsi="Calibri" w:cs="Calibri"/>
          <w:szCs w:val="24"/>
        </w:rPr>
      </w:pPr>
    </w:p>
    <w:p w14:paraId="59BF08FB" w14:textId="77777777" w:rsidR="00021C6C" w:rsidRDefault="161378E8" w:rsidP="161378E8">
      <w:pPr>
        <w:jc w:val="both"/>
        <w:rPr>
          <w:rFonts w:ascii="Calibri" w:hAnsi="Calibri" w:cs="Calibri"/>
        </w:rPr>
      </w:pPr>
      <w:r w:rsidRPr="161378E8">
        <w:rPr>
          <w:rFonts w:ascii="Calibri" w:hAnsi="Calibri" w:cs="Calibri"/>
        </w:rPr>
        <w:t>You also have the right to:</w:t>
      </w:r>
    </w:p>
    <w:p w14:paraId="10C873B5"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Object to processing of personal data that is likely to cause, or is causing, damage or distress</w:t>
      </w:r>
    </w:p>
    <w:p w14:paraId="750B9728"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Prevent processing for the purpose of direct marketing</w:t>
      </w:r>
    </w:p>
    <w:p w14:paraId="58B2C068"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Object to decisions being taken by automated means</w:t>
      </w:r>
    </w:p>
    <w:p w14:paraId="5C8C3EC1"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In certain circumstances, have inaccurate personal data rectified, blocked, erased or destroyed; and</w:t>
      </w:r>
    </w:p>
    <w:p w14:paraId="0B505E50"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 xml:space="preserve">Claim compensation for damages caused by a breach of the Data Protection regulations </w:t>
      </w:r>
    </w:p>
    <w:p w14:paraId="3D4857E4" w14:textId="77777777" w:rsidR="00C738C7" w:rsidRDefault="00C738C7" w:rsidP="00C738C7">
      <w:pPr>
        <w:pStyle w:val="ListParagraph"/>
        <w:widowControl/>
        <w:overflowPunct/>
        <w:autoSpaceDE/>
        <w:ind w:left="714"/>
        <w:jc w:val="both"/>
        <w:rPr>
          <w:rFonts w:ascii="Calibri" w:hAnsi="Calibri" w:cs="Calibri"/>
          <w:szCs w:val="24"/>
        </w:rPr>
      </w:pPr>
    </w:p>
    <w:p w14:paraId="253EE1A1" w14:textId="688DCE8B" w:rsidR="00021C6C" w:rsidRDefault="00021C6C">
      <w:pPr>
        <w:pStyle w:val="ListParagraph"/>
        <w:jc w:val="both"/>
        <w:rPr>
          <w:rFonts w:ascii="Calibri" w:hAnsi="Calibri" w:cs="Calibri"/>
          <w:szCs w:val="24"/>
        </w:rPr>
      </w:pPr>
    </w:p>
    <w:p w14:paraId="23399D97" w14:textId="77777777" w:rsidR="004D32AB" w:rsidRDefault="004D32AB">
      <w:pPr>
        <w:pStyle w:val="ListParagraph"/>
        <w:jc w:val="both"/>
        <w:rPr>
          <w:rFonts w:ascii="Calibri" w:hAnsi="Calibri" w:cs="Calibri"/>
          <w:szCs w:val="24"/>
        </w:rPr>
      </w:pPr>
    </w:p>
    <w:p w14:paraId="098C578E" w14:textId="77777777" w:rsidR="004D32AB" w:rsidRDefault="004D32AB" w:rsidP="00AF27CB">
      <w:pPr>
        <w:jc w:val="both"/>
        <w:rPr>
          <w:rFonts w:ascii="Calibri" w:hAnsi="Calibri" w:cs="Calibri"/>
          <w:b/>
          <w:color w:val="70AD47" w:themeColor="accent6"/>
          <w:sz w:val="32"/>
          <w:szCs w:val="32"/>
        </w:rPr>
      </w:pPr>
    </w:p>
    <w:p w14:paraId="6E8EED0A" w14:textId="745F5D54" w:rsidR="00AF27CB" w:rsidRPr="00110F41" w:rsidRDefault="00AF27CB" w:rsidP="00AF27CB">
      <w:pPr>
        <w:jc w:val="both"/>
        <w:rPr>
          <w:rFonts w:ascii="Calibri" w:hAnsi="Calibri" w:cs="Calibri"/>
          <w:b/>
          <w:color w:val="70AD47" w:themeColor="accent6"/>
          <w:sz w:val="32"/>
          <w:szCs w:val="32"/>
        </w:rPr>
      </w:pPr>
      <w:r w:rsidRPr="00110F41">
        <w:rPr>
          <w:rFonts w:ascii="Calibri" w:hAnsi="Calibri" w:cs="Calibri"/>
          <w:b/>
          <w:color w:val="70AD47" w:themeColor="accent6"/>
          <w:sz w:val="32"/>
          <w:szCs w:val="32"/>
        </w:rPr>
        <w:t>Complaints</w:t>
      </w:r>
    </w:p>
    <w:p w14:paraId="7C289B61" w14:textId="06093601" w:rsidR="00AF27CB" w:rsidRDefault="00AF27CB" w:rsidP="00AF27CB">
      <w:pPr>
        <w:jc w:val="both"/>
      </w:pPr>
      <w:r>
        <w:rPr>
          <w:rFonts w:ascii="Calibri" w:hAnsi="Calibri" w:cs="Calibri"/>
          <w:color w:val="000000"/>
        </w:rPr>
        <w:t xml:space="preserve">We take complaints about our processing of personal data very seriously. If you believe our processing of your personal data or that of your child is unfair, misleading or inappropriate or have any </w:t>
      </w:r>
      <w:r w:rsidR="004D32AB">
        <w:rPr>
          <w:rFonts w:ascii="Calibri" w:hAnsi="Calibri" w:cs="Calibri"/>
          <w:color w:val="000000"/>
        </w:rPr>
        <w:t>other concern</w:t>
      </w:r>
      <w:r>
        <w:rPr>
          <w:rFonts w:ascii="Calibri" w:hAnsi="Calibri" w:cs="Calibri"/>
          <w:color w:val="000000"/>
        </w:rPr>
        <w:t xml:space="preserve"> about the way we are collecting or using your personal data, we request that you raise your concern with us in the first instance. Alternatively, you can contact the Information Commissioner’s Office at </w:t>
      </w:r>
      <w:hyperlink r:id="rId12" w:history="1">
        <w:r w:rsidRPr="0028587A">
          <w:rPr>
            <w:rStyle w:val="Hyperlink"/>
            <w:rFonts w:ascii="Calibri" w:hAnsi="Calibri" w:cs="Calibri"/>
          </w:rPr>
          <w:t>https://ico.org.uk/make-a-complaint/</w:t>
        </w:r>
      </w:hyperlink>
      <w:r>
        <w:rPr>
          <w:rFonts w:ascii="Calibri" w:hAnsi="Calibri" w:cs="Calibri"/>
        </w:rPr>
        <w:t xml:space="preserve">  telephone 0303 123 1113, or write to: ICO, Wycliffe House, Water Lane, Wilmslow, SK9 5AF</w:t>
      </w:r>
    </w:p>
    <w:p w14:paraId="3CDDD718" w14:textId="77777777" w:rsidR="00AF27CB" w:rsidRDefault="00AF27CB" w:rsidP="00AF27CB">
      <w:pPr>
        <w:jc w:val="both"/>
        <w:rPr>
          <w:rFonts w:ascii="Calibri" w:hAnsi="Calibri" w:cs="Calibri"/>
        </w:rPr>
      </w:pPr>
    </w:p>
    <w:p w14:paraId="25917B21" w14:textId="77777777" w:rsidR="00AF27CB" w:rsidRPr="00D07357" w:rsidRDefault="00AF27CB" w:rsidP="00AF27CB">
      <w:pPr>
        <w:pStyle w:val="Heading1"/>
        <w:spacing w:after="0"/>
        <w:jc w:val="both"/>
        <w:rPr>
          <w:rFonts w:ascii="Calibri" w:hAnsi="Calibri" w:cs="Calibri"/>
          <w:color w:val="9BBB59"/>
          <w:sz w:val="32"/>
          <w:szCs w:val="32"/>
        </w:rPr>
      </w:pPr>
      <w:r w:rsidRPr="00D07357">
        <w:rPr>
          <w:rFonts w:ascii="Calibri" w:hAnsi="Calibri" w:cs="Calibri"/>
          <w:color w:val="9BBB59"/>
          <w:sz w:val="32"/>
          <w:szCs w:val="32"/>
        </w:rPr>
        <w:t>Contact us</w:t>
      </w:r>
    </w:p>
    <w:p w14:paraId="592D586F" w14:textId="77777777" w:rsidR="00AF27CB" w:rsidRDefault="00AF27CB" w:rsidP="00AF27CB">
      <w:pPr>
        <w:pStyle w:val="Heading1"/>
        <w:keepNext w:val="0"/>
        <w:keepLines w:val="0"/>
        <w:widowControl/>
        <w:overflowPunct/>
        <w:autoSpaceDE/>
        <w:spacing w:before="0" w:after="0"/>
        <w:jc w:val="both"/>
        <w:textAlignment w:val="auto"/>
      </w:pPr>
      <w:r>
        <w:rPr>
          <w:rFonts w:ascii="Calibri" w:hAnsi="Calibri" w:cs="Calibri"/>
          <w:szCs w:val="24"/>
        </w:rPr>
        <w:t>If you would like to discuss anything in this privacy notice, please</w:t>
      </w:r>
      <w:r>
        <w:rPr>
          <w:rFonts w:ascii="Calibri" w:hAnsi="Calibri" w:cs="Calibri"/>
          <w:color w:val="FF0000"/>
          <w:szCs w:val="24"/>
        </w:rPr>
        <w:t xml:space="preserve"> </w:t>
      </w:r>
      <w:r>
        <w:rPr>
          <w:rFonts w:ascii="Calibri" w:hAnsi="Calibri" w:cs="Calibri"/>
          <w:szCs w:val="24"/>
        </w:rPr>
        <w:t>contact:</w:t>
      </w:r>
    </w:p>
    <w:p w14:paraId="3BA6840C" w14:textId="77777777" w:rsidR="00AF27CB" w:rsidRDefault="00AF27CB" w:rsidP="00AF27CB">
      <w:pPr>
        <w:jc w:val="both"/>
        <w:rPr>
          <w:rFonts w:ascii="Calibri" w:hAnsi="Calibri" w:cs="Calibri"/>
          <w:szCs w:val="24"/>
          <w:lang w:eastAsia="en-GB"/>
        </w:rPr>
      </w:pPr>
      <w:r>
        <w:rPr>
          <w:rFonts w:ascii="Calibri" w:hAnsi="Calibri" w:cs="Calibri"/>
          <w:szCs w:val="24"/>
          <w:lang w:eastAsia="en-GB"/>
        </w:rPr>
        <w:t xml:space="preserve">Richard Lewis-Ogden – Data Protection Officer   </w:t>
      </w:r>
    </w:p>
    <w:p w14:paraId="7E24A582" w14:textId="70B52E9D" w:rsidR="00AF27CB" w:rsidRDefault="00AF27CB" w:rsidP="00AF27CB">
      <w:pPr>
        <w:jc w:val="both"/>
      </w:pPr>
      <w:r>
        <w:rPr>
          <w:rFonts w:ascii="Calibri" w:hAnsi="Calibri" w:cs="Calibri"/>
          <w:szCs w:val="24"/>
          <w:lang w:eastAsia="en-GB"/>
        </w:rPr>
        <w:t xml:space="preserve">Email: </w:t>
      </w:r>
      <w:r w:rsidR="004D32AB" w:rsidRPr="004D32AB">
        <w:rPr>
          <w:rFonts w:ascii="Calibri" w:hAnsi="Calibri" w:cs="Calibri"/>
          <w:szCs w:val="24"/>
          <w:lang w:eastAsia="en-GB"/>
        </w:rPr>
        <w:t xml:space="preserve">richard@bywaterkent.co.uk </w:t>
      </w:r>
      <w:r w:rsidR="004D32AB">
        <w:rPr>
          <w:rFonts w:ascii="Calibri" w:hAnsi="Calibri" w:cs="Calibri"/>
          <w:szCs w:val="24"/>
          <w:lang w:eastAsia="en-GB"/>
        </w:rPr>
        <w:t xml:space="preserve"> </w:t>
      </w:r>
      <w:bookmarkStart w:id="0" w:name="_GoBack"/>
      <w:bookmarkEnd w:id="0"/>
    </w:p>
    <w:p w14:paraId="104A1592" w14:textId="77777777" w:rsidR="00021C6C" w:rsidRDefault="00021C6C">
      <w:pPr>
        <w:rPr>
          <w:rFonts w:ascii="Calibri" w:hAnsi="Calibri" w:cs="Calibri"/>
          <w:sz w:val="22"/>
          <w:szCs w:val="22"/>
        </w:rPr>
      </w:pPr>
    </w:p>
    <w:sectPr w:rsidR="00021C6C">
      <w:footerReference w:type="default" r:id="rId13"/>
      <w:pgSz w:w="11906" w:h="16838"/>
      <w:pgMar w:top="56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F0340" w14:textId="77777777" w:rsidR="00944498" w:rsidRDefault="00944498">
      <w:r>
        <w:separator/>
      </w:r>
    </w:p>
  </w:endnote>
  <w:endnote w:type="continuationSeparator" w:id="0">
    <w:p w14:paraId="5DA5B88E" w14:textId="77777777" w:rsidR="00944498" w:rsidRDefault="0094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C7CC" w14:textId="682AF33A" w:rsidR="008E5F82" w:rsidRDefault="006B492C">
    <w:pPr>
      <w:pStyle w:val="Footer"/>
      <w:jc w:val="center"/>
    </w:pPr>
    <w:r>
      <w:fldChar w:fldCharType="begin"/>
    </w:r>
    <w:r>
      <w:instrText xml:space="preserve"> PAGE </w:instrText>
    </w:r>
    <w:r>
      <w:fldChar w:fldCharType="separate"/>
    </w:r>
    <w:r w:rsidR="00045F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B72F0" w14:textId="77777777" w:rsidR="00944498" w:rsidRDefault="00944498">
      <w:r>
        <w:rPr>
          <w:color w:val="000000"/>
        </w:rPr>
        <w:separator/>
      </w:r>
    </w:p>
  </w:footnote>
  <w:footnote w:type="continuationSeparator" w:id="0">
    <w:p w14:paraId="5CBF07C8" w14:textId="77777777" w:rsidR="00944498" w:rsidRDefault="00944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7B3"/>
    <w:multiLevelType w:val="multilevel"/>
    <w:tmpl w:val="49E68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1B011F"/>
    <w:multiLevelType w:val="multilevel"/>
    <w:tmpl w:val="469075C4"/>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21D8024E"/>
    <w:multiLevelType w:val="multilevel"/>
    <w:tmpl w:val="1CECF9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FA26818"/>
    <w:multiLevelType w:val="multilevel"/>
    <w:tmpl w:val="7ECAB0F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44A066DD"/>
    <w:multiLevelType w:val="multilevel"/>
    <w:tmpl w:val="109480A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3031871"/>
    <w:multiLevelType w:val="multilevel"/>
    <w:tmpl w:val="B85E85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 w15:restartNumberingAfterBreak="0">
    <w:nsid w:val="77F8272F"/>
    <w:multiLevelType w:val="multilevel"/>
    <w:tmpl w:val="C534DD24"/>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79980539"/>
    <w:multiLevelType w:val="multilevel"/>
    <w:tmpl w:val="0EB0B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9B97A25"/>
    <w:multiLevelType w:val="multilevel"/>
    <w:tmpl w:val="4E7418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B333664"/>
    <w:multiLevelType w:val="multilevel"/>
    <w:tmpl w:val="B6A0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6C"/>
    <w:rsid w:val="00021C6C"/>
    <w:rsid w:val="00045F6C"/>
    <w:rsid w:val="00055F20"/>
    <w:rsid w:val="00375A14"/>
    <w:rsid w:val="004D32AB"/>
    <w:rsid w:val="006A5545"/>
    <w:rsid w:val="006B492C"/>
    <w:rsid w:val="006F422B"/>
    <w:rsid w:val="0092062F"/>
    <w:rsid w:val="00944498"/>
    <w:rsid w:val="009AE605"/>
    <w:rsid w:val="00AF27CB"/>
    <w:rsid w:val="00B07847"/>
    <w:rsid w:val="00B94EA0"/>
    <w:rsid w:val="00BC3CA5"/>
    <w:rsid w:val="00C738C7"/>
    <w:rsid w:val="00E10E09"/>
    <w:rsid w:val="030F32E3"/>
    <w:rsid w:val="04B51BD9"/>
    <w:rsid w:val="161378E8"/>
    <w:rsid w:val="2173FA88"/>
    <w:rsid w:val="46E1655F"/>
    <w:rsid w:val="7C6CB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655F"/>
  <w15:docId w15:val="{2C8C1CA3-D0C8-4E46-8F19-D47A58C6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1"/>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2"/>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character" w:customStyle="1" w:styleId="HeaderChar">
    <w:name w:val="Header Char"/>
    <w:basedOn w:val="DefaultParagraphFont"/>
    <w:rPr>
      <w:rFonts w:ascii="Arial" w:hAnsi="Arial"/>
      <w:sz w:val="24"/>
      <w:lang w:eastAsia="en-US"/>
    </w:rPr>
  </w:style>
  <w:style w:type="numbering" w:customStyle="1" w:styleId="LFO2">
    <w:name w:val="LFO2"/>
    <w:basedOn w:val="NoList"/>
    <w:pPr>
      <w:numPr>
        <w:numId w:val="1"/>
      </w:numPr>
    </w:pPr>
  </w:style>
  <w:style w:type="numbering" w:customStyle="1" w:styleId="LFO14">
    <w:name w:val="LFO14"/>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make-a-compla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rm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2848A-573F-4712-9FCE-C5223AF28481}">
  <ds:schemaRefs>
    <ds:schemaRef ds:uri="http://purl.org/dc/terms/"/>
    <ds:schemaRef ds:uri="fe6b0d91-5fc2-444d-8efb-4eac6102d0e5"/>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cfb39b7-0891-4663-bd49-21e0393a1ac8"/>
  </ds:schemaRefs>
</ds:datastoreItem>
</file>

<file path=customXml/itemProps2.xml><?xml version="1.0" encoding="utf-8"?>
<ds:datastoreItem xmlns:ds="http://schemas.openxmlformats.org/officeDocument/2006/customXml" ds:itemID="{5D2CEC68-AB3B-4378-9450-BCC03C016A52}">
  <ds:schemaRefs>
    <ds:schemaRef ds:uri="http://schemas.microsoft.com/sharepoint/v3/contenttype/forms"/>
  </ds:schemaRefs>
</ds:datastoreItem>
</file>

<file path=customXml/itemProps3.xml><?xml version="1.0" encoding="utf-8"?>
<ds:datastoreItem xmlns:ds="http://schemas.openxmlformats.org/officeDocument/2006/customXml" ds:itemID="{75893A8E-4298-4871-9CDF-39396B3DF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Lewis-Ogden</dc:creator>
  <cp:lastModifiedBy>Mrs Skelton</cp:lastModifiedBy>
  <cp:revision>2</cp:revision>
  <dcterms:created xsi:type="dcterms:W3CDTF">2024-07-15T14:12:00Z</dcterms:created>
  <dcterms:modified xsi:type="dcterms:W3CDTF">2024-07-15T14:12:00Z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0x010100BECC6E63D977684186B211645D265E0C</vt:lpwstr>
  </property>
</Properties>
</file>